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628EF" w14:textId="77777777" w:rsidR="00550CF7" w:rsidRDefault="00550CF7" w:rsidP="00550CF7">
      <w:pPr>
        <w:pStyle w:val="Title"/>
      </w:pPr>
      <w:r>
        <w:t>C</w:t>
      </w:r>
      <w:r w:rsidRPr="00971A26">
        <w:t xml:space="preserve">HAPTER </w:t>
      </w:r>
      <w:r>
        <w:t>SIXTEEN</w:t>
      </w:r>
    </w:p>
    <w:p w14:paraId="379D5CD9" w14:textId="77777777" w:rsidR="00550CF7" w:rsidRDefault="00550CF7" w:rsidP="00550CF7">
      <w:pPr>
        <w:pStyle w:val="Title"/>
      </w:pPr>
    </w:p>
    <w:p w14:paraId="2AFFCCC5" w14:textId="77777777" w:rsidR="00550CF7" w:rsidRDefault="00550CF7" w:rsidP="00550CF7">
      <w:pPr>
        <w:pStyle w:val="Heading1"/>
        <w:jc w:val="center"/>
        <w:rPr>
          <w:shd w:val="clear" w:color="auto" w:fill="FAFAFA"/>
        </w:rPr>
      </w:pPr>
      <w:r>
        <w:rPr>
          <w:shd w:val="clear" w:color="auto" w:fill="FAFAFA"/>
        </w:rPr>
        <w:t>Managerial Communication</w:t>
      </w:r>
    </w:p>
    <w:p w14:paraId="325F7689" w14:textId="77777777" w:rsidR="00550CF7" w:rsidRDefault="00550CF7" w:rsidP="00550CF7"/>
    <w:p w14:paraId="13533EDD" w14:textId="77777777" w:rsidR="00550CF7" w:rsidRDefault="00550CF7" w:rsidP="00550CF7">
      <w:pPr>
        <w:pStyle w:val="Heading1"/>
      </w:pPr>
      <w:r>
        <w:t>16.1 Understand and describe the communication process.</w:t>
      </w:r>
    </w:p>
    <w:p w14:paraId="7B9F56A2" w14:textId="77777777" w:rsidR="00550CF7" w:rsidRDefault="00550CF7" w:rsidP="00550CF7"/>
    <w:p w14:paraId="2ACB8774" w14:textId="1B03D407" w:rsidR="00550CF7" w:rsidRDefault="00550CF7" w:rsidP="00550CF7">
      <w:r w:rsidRPr="00550CF7">
        <w:rPr>
          <w:b/>
        </w:rPr>
        <w:t>Communication</w:t>
      </w:r>
      <w:r>
        <w:t xml:space="preserve">: Managers spend most of their time in communication with others. In addition to the simple relay of information or </w:t>
      </w:r>
      <w:r w:rsidR="00D40F32">
        <w:t>feelings</w:t>
      </w:r>
      <w:r>
        <w:t xml:space="preserve">, </w:t>
      </w:r>
      <w:r w:rsidR="00D40F32">
        <w:t>communication</w:t>
      </w:r>
      <w:r>
        <w:t xml:space="preserve"> reinforces the formal structure of the company and influences the</w:t>
      </w:r>
      <w:r w:rsidRPr="00550CF7">
        <w:t xml:space="preserve"> opinions, attitude, motivation, and behaviors of others.</w:t>
      </w:r>
    </w:p>
    <w:p w14:paraId="5D1837B1" w14:textId="77777777" w:rsidR="00550CF7" w:rsidRDefault="00550CF7" w:rsidP="00550CF7"/>
    <w:p w14:paraId="051D773E" w14:textId="144C053B" w:rsidR="00550CF7" w:rsidRPr="00D22943" w:rsidRDefault="007B7876" w:rsidP="00D22943">
      <w:pPr>
        <w:pStyle w:val="ListParagraph"/>
      </w:pPr>
      <w:r w:rsidRPr="00D22943">
        <w:t>Reflect on the statement about communication</w:t>
      </w:r>
      <w:r w:rsidR="00D40F32">
        <w:t xml:space="preserve"> influencing</w:t>
      </w:r>
      <w:r w:rsidRPr="00D22943">
        <w:t xml:space="preserve"> others. Discuss its importance in the context of being a manager and leading a team.</w:t>
      </w:r>
    </w:p>
    <w:p w14:paraId="56743540" w14:textId="77777777" w:rsidR="007B7876" w:rsidRDefault="007B7876" w:rsidP="007B7876"/>
    <w:p w14:paraId="432BCD23" w14:textId="77777777" w:rsidR="007B7876" w:rsidRDefault="007B7876" w:rsidP="007B7876"/>
    <w:p w14:paraId="02699F58" w14:textId="77777777" w:rsidR="007B7876" w:rsidRDefault="007B7876" w:rsidP="007B7876">
      <w:r w:rsidRPr="007B7876">
        <w:rPr>
          <w:b/>
        </w:rPr>
        <w:t>Coding</w:t>
      </w:r>
      <w:r>
        <w:t>: The basic communication model involves encoding and decoding a message via a medium and with context, feedback, and noise. There is a sender, receiver, and an effect.</w:t>
      </w:r>
    </w:p>
    <w:p w14:paraId="2912AE77" w14:textId="77777777" w:rsidR="007B7876" w:rsidRDefault="007B7876" w:rsidP="007B7876"/>
    <w:p w14:paraId="4CBBC740" w14:textId="77777777" w:rsidR="007B7876" w:rsidRPr="00550CF7" w:rsidRDefault="007B7876" w:rsidP="00D22943">
      <w:pPr>
        <w:pStyle w:val="ListParagraph"/>
      </w:pPr>
      <w:r>
        <w:t>Give an example of a communication situation, incorporating the names of its components.</w:t>
      </w:r>
    </w:p>
    <w:p w14:paraId="5AD7BFAF" w14:textId="77777777" w:rsidR="00550CF7" w:rsidRDefault="00550CF7" w:rsidP="00550CF7"/>
    <w:p w14:paraId="21E189D2" w14:textId="77777777" w:rsidR="007B7876" w:rsidRDefault="007B7876" w:rsidP="00550CF7"/>
    <w:p w14:paraId="647110AF" w14:textId="77777777" w:rsidR="007B7876" w:rsidRPr="00550CF7" w:rsidRDefault="007B7876" w:rsidP="00550CF7"/>
    <w:p w14:paraId="6099E9C8" w14:textId="77777777" w:rsidR="00550CF7" w:rsidRPr="00550CF7" w:rsidRDefault="00550CF7" w:rsidP="00550CF7"/>
    <w:p w14:paraId="0BAA8031" w14:textId="77777777" w:rsidR="00550CF7" w:rsidRDefault="00550CF7" w:rsidP="00550CF7">
      <w:pPr>
        <w:pStyle w:val="Heading1"/>
      </w:pPr>
      <w:r>
        <w:t>16.2 Know the types of communications that occur in organizations.</w:t>
      </w:r>
    </w:p>
    <w:p w14:paraId="270485CF" w14:textId="77777777" w:rsidR="007B7876" w:rsidRDefault="007B7876" w:rsidP="007B7876"/>
    <w:p w14:paraId="738E1DE7" w14:textId="77777777" w:rsidR="007B7876" w:rsidRDefault="00521204" w:rsidP="007B7876">
      <w:r w:rsidRPr="00521204">
        <w:rPr>
          <w:b/>
        </w:rPr>
        <w:t>Means</w:t>
      </w:r>
      <w:r>
        <w:t>: Communication can be oral or written, but it can also be nonverbal.</w:t>
      </w:r>
    </w:p>
    <w:p w14:paraId="2E1E209A" w14:textId="77777777" w:rsidR="007B7876" w:rsidRDefault="007B7876" w:rsidP="007B7876"/>
    <w:p w14:paraId="54D58D2F" w14:textId="77777777" w:rsidR="00521204" w:rsidRDefault="00521204" w:rsidP="00D22943">
      <w:pPr>
        <w:pStyle w:val="ListParagraph"/>
      </w:pPr>
      <w:r>
        <w:t>Discuss the importance of understanding culture</w:t>
      </w:r>
      <w:r w:rsidR="00696202">
        <w:t xml:space="preserve"> in the context of nonverbal communication.</w:t>
      </w:r>
    </w:p>
    <w:p w14:paraId="1F962ABA" w14:textId="77777777" w:rsidR="00696202" w:rsidRDefault="00696202" w:rsidP="00696202"/>
    <w:p w14:paraId="5EF1F590" w14:textId="77777777" w:rsidR="00696202" w:rsidRDefault="00696202" w:rsidP="00696202"/>
    <w:p w14:paraId="21741B41" w14:textId="72951D5D" w:rsidR="00135484" w:rsidRDefault="00135484" w:rsidP="00696202">
      <w:r w:rsidRPr="00135484">
        <w:rPr>
          <w:b/>
        </w:rPr>
        <w:t>Influences</w:t>
      </w:r>
      <w:r>
        <w:t xml:space="preserve"> on interpersonal communication can include social influences, perception, interaction involvement, and organizational design.</w:t>
      </w:r>
    </w:p>
    <w:p w14:paraId="0D39844C" w14:textId="77777777" w:rsidR="00135484" w:rsidRDefault="00135484" w:rsidP="00696202"/>
    <w:p w14:paraId="036686E8" w14:textId="47B2A8D7" w:rsidR="007B7876" w:rsidRDefault="00135484" w:rsidP="00D22943">
      <w:pPr>
        <w:pStyle w:val="ListParagraph"/>
      </w:pPr>
      <w:r>
        <w:t xml:space="preserve">Discuss the influences of </w:t>
      </w:r>
      <w:r w:rsidR="00D22943">
        <w:t xml:space="preserve">these </w:t>
      </w:r>
      <w:r>
        <w:t>elements on communication, and give an example of each.</w:t>
      </w:r>
      <w:bookmarkStart w:id="0" w:name="_GoBack"/>
      <w:bookmarkEnd w:id="0"/>
    </w:p>
    <w:p w14:paraId="437162A7" w14:textId="77777777" w:rsidR="00D40F32" w:rsidRDefault="00D40F32" w:rsidP="00D40F32"/>
    <w:p w14:paraId="2C04123A" w14:textId="138CC6AF" w:rsidR="00D22943" w:rsidRDefault="00D22943" w:rsidP="00D22943">
      <w:pPr>
        <w:pStyle w:val="ListParagraph"/>
        <w:numPr>
          <w:ilvl w:val="1"/>
          <w:numId w:val="2"/>
        </w:numPr>
      </w:pPr>
      <w:r>
        <w:t>Social influences:</w:t>
      </w:r>
    </w:p>
    <w:p w14:paraId="516DE594" w14:textId="77777777" w:rsidR="00D22943" w:rsidRDefault="00D22943" w:rsidP="00D22943"/>
    <w:p w14:paraId="05D56B60" w14:textId="77777777" w:rsidR="00D22943" w:rsidRDefault="00D22943" w:rsidP="00D22943"/>
    <w:p w14:paraId="72A73442" w14:textId="41FC490C" w:rsidR="00D22943" w:rsidRDefault="00D22943" w:rsidP="00D22943">
      <w:pPr>
        <w:pStyle w:val="ListParagraph"/>
        <w:numPr>
          <w:ilvl w:val="1"/>
          <w:numId w:val="2"/>
        </w:numPr>
      </w:pPr>
      <w:r>
        <w:t>Perception:</w:t>
      </w:r>
    </w:p>
    <w:p w14:paraId="6784E384" w14:textId="77777777" w:rsidR="00D22943" w:rsidRDefault="00D22943" w:rsidP="00D22943"/>
    <w:p w14:paraId="3B8623A6" w14:textId="77777777" w:rsidR="00D22943" w:rsidRDefault="00D22943" w:rsidP="00D22943"/>
    <w:p w14:paraId="1AAEE10C" w14:textId="2649BB14" w:rsidR="00D22943" w:rsidRDefault="00D22943" w:rsidP="00D22943">
      <w:pPr>
        <w:pStyle w:val="ListParagraph"/>
        <w:numPr>
          <w:ilvl w:val="1"/>
          <w:numId w:val="2"/>
        </w:numPr>
      </w:pPr>
      <w:r>
        <w:t>Interaction involvement</w:t>
      </w:r>
    </w:p>
    <w:p w14:paraId="24125D97" w14:textId="77777777" w:rsidR="00D22943" w:rsidRDefault="00D22943" w:rsidP="00D22943"/>
    <w:p w14:paraId="73701184" w14:textId="77777777" w:rsidR="00D22943" w:rsidRDefault="00D22943" w:rsidP="00D22943"/>
    <w:p w14:paraId="068B3A56" w14:textId="49E5348E" w:rsidR="00D22943" w:rsidRDefault="00D22943" w:rsidP="00D22943">
      <w:pPr>
        <w:pStyle w:val="ListParagraph"/>
        <w:numPr>
          <w:ilvl w:val="1"/>
          <w:numId w:val="2"/>
        </w:numPr>
      </w:pPr>
      <w:r>
        <w:t>Organizational design</w:t>
      </w:r>
    </w:p>
    <w:p w14:paraId="2D5CE57F" w14:textId="77777777" w:rsidR="00D22943" w:rsidRDefault="00D22943" w:rsidP="00D22943"/>
    <w:p w14:paraId="79AF82ED" w14:textId="77777777" w:rsidR="00D22943" w:rsidRDefault="00D22943" w:rsidP="00D22943"/>
    <w:p w14:paraId="759AACD4" w14:textId="77777777" w:rsidR="00D22943" w:rsidRPr="007B7876" w:rsidRDefault="00D22943" w:rsidP="003D496A"/>
    <w:p w14:paraId="0F5233D9" w14:textId="77777777" w:rsidR="00550CF7" w:rsidRDefault="00550CF7" w:rsidP="00550CF7">
      <w:pPr>
        <w:pStyle w:val="Heading1"/>
      </w:pPr>
      <w:r>
        <w:t>16.3 Understand how power, status, purpose, and interpersonal skills affect communications in organizations.</w:t>
      </w:r>
    </w:p>
    <w:p w14:paraId="1E59677E" w14:textId="77777777" w:rsidR="003D496A" w:rsidRDefault="003D496A" w:rsidP="003D496A"/>
    <w:p w14:paraId="66E404D1" w14:textId="5B078D28" w:rsidR="003D496A" w:rsidRDefault="003D496A" w:rsidP="003D496A">
      <w:r>
        <w:rPr>
          <w:b/>
        </w:rPr>
        <w:t>Key r</w:t>
      </w:r>
      <w:r w:rsidRPr="003D496A">
        <w:rPr>
          <w:b/>
        </w:rPr>
        <w:t>oles</w:t>
      </w:r>
      <w:r>
        <w:t>: Managers have three core roles: interpersonal, informational, and decisional.</w:t>
      </w:r>
    </w:p>
    <w:p w14:paraId="27E6C45B" w14:textId="77777777" w:rsidR="003D496A" w:rsidRDefault="003D496A" w:rsidP="003D496A"/>
    <w:p w14:paraId="4BBF16EA" w14:textId="2AED19A7" w:rsidR="003D496A" w:rsidRDefault="003D496A" w:rsidP="003D496A">
      <w:pPr>
        <w:pStyle w:val="ListParagraph"/>
      </w:pPr>
      <w:r>
        <w:t xml:space="preserve">Give examples of some duties involved in each </w:t>
      </w:r>
      <w:r w:rsidR="00B23153">
        <w:t xml:space="preserve">category of </w:t>
      </w:r>
      <w:r>
        <w:t>managerial role</w:t>
      </w:r>
      <w:r w:rsidR="00B23153">
        <w:t>, and discuss several types of roles in each category</w:t>
      </w:r>
      <w:r>
        <w:t>.</w:t>
      </w:r>
    </w:p>
    <w:p w14:paraId="7959C437" w14:textId="77777777" w:rsidR="00B23153" w:rsidRDefault="00B23153" w:rsidP="00B23153">
      <w:pPr>
        <w:pStyle w:val="ListParagraph"/>
        <w:numPr>
          <w:ilvl w:val="0"/>
          <w:numId w:val="0"/>
        </w:numPr>
        <w:ind w:left="720"/>
      </w:pPr>
    </w:p>
    <w:p w14:paraId="0B5DB986" w14:textId="7BB0D85A" w:rsidR="003D496A" w:rsidRDefault="003D496A" w:rsidP="003D496A">
      <w:pPr>
        <w:pStyle w:val="ListParagraph"/>
        <w:numPr>
          <w:ilvl w:val="1"/>
          <w:numId w:val="2"/>
        </w:numPr>
      </w:pPr>
      <w:r>
        <w:t>Interpersonal:</w:t>
      </w:r>
    </w:p>
    <w:p w14:paraId="26338EF2" w14:textId="77777777" w:rsidR="00B23153" w:rsidRDefault="00B23153" w:rsidP="00B23153"/>
    <w:p w14:paraId="06F7F8D4" w14:textId="77777777" w:rsidR="003D496A" w:rsidRDefault="003D496A" w:rsidP="003D496A"/>
    <w:p w14:paraId="25A31030" w14:textId="64FDD283" w:rsidR="003D496A" w:rsidRDefault="003D496A" w:rsidP="003D496A">
      <w:pPr>
        <w:pStyle w:val="ListParagraph"/>
        <w:numPr>
          <w:ilvl w:val="1"/>
          <w:numId w:val="2"/>
        </w:numPr>
      </w:pPr>
      <w:r>
        <w:t>Informational</w:t>
      </w:r>
      <w:r w:rsidR="00B23153">
        <w:t xml:space="preserve">: </w:t>
      </w:r>
    </w:p>
    <w:p w14:paraId="72119A9B" w14:textId="77777777" w:rsidR="003D496A" w:rsidRDefault="003D496A" w:rsidP="003D496A"/>
    <w:p w14:paraId="674C07C2" w14:textId="77777777" w:rsidR="003D496A" w:rsidRDefault="003D496A" w:rsidP="003D496A"/>
    <w:p w14:paraId="6AD28241" w14:textId="706F2D68" w:rsidR="003D496A" w:rsidRDefault="003D496A" w:rsidP="003D496A">
      <w:pPr>
        <w:pStyle w:val="ListParagraph"/>
        <w:numPr>
          <w:ilvl w:val="1"/>
          <w:numId w:val="2"/>
        </w:numPr>
      </w:pPr>
      <w:r>
        <w:t>Decisional:</w:t>
      </w:r>
      <w:r w:rsidR="00B23153">
        <w:t xml:space="preserve"> </w:t>
      </w:r>
    </w:p>
    <w:p w14:paraId="5499C108" w14:textId="77777777" w:rsidR="003D496A" w:rsidRDefault="003D496A" w:rsidP="003D496A"/>
    <w:p w14:paraId="298F3A75" w14:textId="77777777" w:rsidR="003D496A" w:rsidRPr="003D496A" w:rsidRDefault="003D496A" w:rsidP="003D496A"/>
    <w:p w14:paraId="5F9BBCD5" w14:textId="77777777" w:rsidR="00550CF7" w:rsidRDefault="00550CF7" w:rsidP="00550CF7">
      <w:pPr>
        <w:pStyle w:val="Heading1"/>
      </w:pPr>
      <w:r>
        <w:t>16.4 Describe how corporate reputations are defined by how an organization communicates to all of its stakeholders.</w:t>
      </w:r>
    </w:p>
    <w:p w14:paraId="742DE371" w14:textId="77777777" w:rsidR="00B23153" w:rsidRDefault="00B23153" w:rsidP="00B23153"/>
    <w:p w14:paraId="1F7B5F36" w14:textId="33F0849A" w:rsidR="00B23153" w:rsidRDefault="00B23153" w:rsidP="00B23153">
      <w:r w:rsidRPr="00B23153">
        <w:rPr>
          <w:b/>
        </w:rPr>
        <w:t>External</w:t>
      </w:r>
      <w:r>
        <w:t>: Communication by managers and leaders isn’t all internal. It’s also essential in keeping a company in good stead with external stakeholders as well.</w:t>
      </w:r>
    </w:p>
    <w:p w14:paraId="2D1BCF34" w14:textId="77777777" w:rsidR="00B23153" w:rsidRDefault="00B23153" w:rsidP="00B23153"/>
    <w:p w14:paraId="1EE8CDC4" w14:textId="00F8C83D" w:rsidR="00B23153" w:rsidRDefault="00B23153" w:rsidP="00B23153">
      <w:pPr>
        <w:pStyle w:val="ListParagraph"/>
      </w:pPr>
      <w:r>
        <w:t>What are some ways that a company’s communication affects its reputation with external stakeholders? Give an example.</w:t>
      </w:r>
    </w:p>
    <w:p w14:paraId="7E6BD8CB" w14:textId="77777777" w:rsidR="00B23153" w:rsidRDefault="00B23153" w:rsidP="00B23153"/>
    <w:p w14:paraId="3F16425F" w14:textId="77777777" w:rsidR="00B23153" w:rsidRDefault="00B23153" w:rsidP="00B23153"/>
    <w:p w14:paraId="53FCFCB8" w14:textId="77777777" w:rsidR="00B23153" w:rsidRDefault="00B23153" w:rsidP="00B23153"/>
    <w:p w14:paraId="5B006984" w14:textId="1C6B1D27" w:rsidR="00B23153" w:rsidRDefault="00255529" w:rsidP="00B23153">
      <w:r w:rsidRPr="00255529">
        <w:rPr>
          <w:b/>
        </w:rPr>
        <w:t>Action</w:t>
      </w:r>
      <w:r>
        <w:t xml:space="preserve"> and language are inexorably linked.</w:t>
      </w:r>
    </w:p>
    <w:p w14:paraId="544A1744" w14:textId="77777777" w:rsidR="00255529" w:rsidRDefault="00255529" w:rsidP="00B23153"/>
    <w:p w14:paraId="396B6B16" w14:textId="57BCD8AC" w:rsidR="00255529" w:rsidRDefault="00255529" w:rsidP="00255529">
      <w:pPr>
        <w:pStyle w:val="ListParagraph"/>
      </w:pPr>
      <w:r>
        <w:t>Discuss how this is the case. Give an example.</w:t>
      </w:r>
    </w:p>
    <w:p w14:paraId="68F80D98" w14:textId="77777777" w:rsidR="00255529" w:rsidRDefault="00255529" w:rsidP="00B23153"/>
    <w:p w14:paraId="61385D3F" w14:textId="77777777" w:rsidR="00D12E5B" w:rsidRDefault="00D12E5B" w:rsidP="00B23153"/>
    <w:p w14:paraId="063AFE53" w14:textId="77777777" w:rsidR="00255529" w:rsidRDefault="00255529" w:rsidP="00B23153"/>
    <w:p w14:paraId="217AAAA3" w14:textId="0DAC7233" w:rsidR="00D12E5B" w:rsidRDefault="00D12E5B" w:rsidP="00D12E5B">
      <w:pPr>
        <w:pStyle w:val="ListParagraph"/>
      </w:pPr>
      <w:r>
        <w:t>Why are listening and critical thinking essential parts of communication?</w:t>
      </w:r>
    </w:p>
    <w:p w14:paraId="476FE0F5" w14:textId="77777777" w:rsidR="00D12E5B" w:rsidRDefault="00D12E5B" w:rsidP="00D12E5B"/>
    <w:p w14:paraId="1C7F7857" w14:textId="77777777" w:rsidR="00D12E5B" w:rsidRDefault="00D12E5B" w:rsidP="00D12E5B"/>
    <w:p w14:paraId="203B637C" w14:textId="77777777" w:rsidR="00255529" w:rsidRPr="00B23153" w:rsidRDefault="00255529" w:rsidP="00B23153"/>
    <w:p w14:paraId="74A82FA3" w14:textId="77777777" w:rsidR="00550CF7" w:rsidRDefault="00550CF7" w:rsidP="00550CF7">
      <w:pPr>
        <w:pStyle w:val="Heading1"/>
      </w:pPr>
      <w:r>
        <w:t>16.5 Know why talking, listening, reading, and writing are vital to managing effectively.</w:t>
      </w:r>
    </w:p>
    <w:p w14:paraId="73386E82" w14:textId="77777777" w:rsidR="00550CF7" w:rsidRDefault="00550CF7" w:rsidP="00550CF7"/>
    <w:p w14:paraId="56F45973" w14:textId="1137301B" w:rsidR="00CA6BD3" w:rsidRDefault="008B2128" w:rsidP="00550CF7">
      <w:r w:rsidRPr="008B2128">
        <w:rPr>
          <w:b/>
        </w:rPr>
        <w:t>The main means</w:t>
      </w:r>
      <w:r>
        <w:t xml:space="preserve"> of communication</w:t>
      </w:r>
      <w:r w:rsidR="00D40F32">
        <w:t xml:space="preserve"> by managers</w:t>
      </w:r>
      <w:r>
        <w:t xml:space="preserve"> include talking, listening, reading, and writing.</w:t>
      </w:r>
    </w:p>
    <w:p w14:paraId="6DD6051E" w14:textId="77777777" w:rsidR="008B2128" w:rsidRDefault="008B2128" w:rsidP="00550CF7"/>
    <w:p w14:paraId="00493D6C" w14:textId="59771582" w:rsidR="008B2128" w:rsidRDefault="008B2128" w:rsidP="008B2128">
      <w:pPr>
        <w:pStyle w:val="ListParagraph"/>
      </w:pPr>
      <w:r>
        <w:t>What are your strengths and weaknesses when it comes to modes of communication? Why are you most comfortable in some over others? What resources can you take advantage of to improve in the weaker areas?</w:t>
      </w:r>
    </w:p>
    <w:p w14:paraId="5E395B79" w14:textId="77777777" w:rsidR="008B2128" w:rsidRDefault="008B2128" w:rsidP="008B2128"/>
    <w:p w14:paraId="0DCC2C42" w14:textId="77777777" w:rsidR="008B2128" w:rsidRDefault="008B2128" w:rsidP="008B2128"/>
    <w:p w14:paraId="6CCA9C24" w14:textId="71275D8D" w:rsidR="008B2128" w:rsidRDefault="00D40F32" w:rsidP="00D40F32">
      <w:pPr>
        <w:pStyle w:val="ListParagraph"/>
      </w:pPr>
      <w:r>
        <w:t>Why and how is writing important to internal and external communications?</w:t>
      </w:r>
    </w:p>
    <w:p w14:paraId="0E3CE017" w14:textId="77777777" w:rsidR="00D40F32" w:rsidRDefault="00D40F32" w:rsidP="00D40F32"/>
    <w:p w14:paraId="24162A8F" w14:textId="77777777" w:rsidR="00D40F32" w:rsidRDefault="00D40F32" w:rsidP="00D40F32"/>
    <w:p w14:paraId="016B73FD" w14:textId="14B47E6C" w:rsidR="00D40F32" w:rsidRDefault="00D40F32" w:rsidP="00D40F32">
      <w:pPr>
        <w:pStyle w:val="ListParagraph"/>
      </w:pPr>
      <w:r>
        <w:t>Discuss the dangers of perception and assumptions and importance of context.</w:t>
      </w:r>
    </w:p>
    <w:p w14:paraId="0D3D40F9" w14:textId="77777777" w:rsidR="00D40F32" w:rsidRDefault="00D40F32" w:rsidP="00D40F32"/>
    <w:p w14:paraId="1FB71743" w14:textId="77777777" w:rsidR="00D40F32" w:rsidRDefault="00D40F32" w:rsidP="00D40F32"/>
    <w:p w14:paraId="4E042D7F" w14:textId="255374AC" w:rsidR="00D40F32" w:rsidRDefault="00D40F32" w:rsidP="00D40F32">
      <w:pPr>
        <w:pStyle w:val="ListParagraph"/>
      </w:pPr>
      <w:r>
        <w:t xml:space="preserve">Why is reading important to </w:t>
      </w:r>
      <w:r w:rsidR="008E3565">
        <w:t xml:space="preserve">company </w:t>
      </w:r>
      <w:r>
        <w:t>managers?</w:t>
      </w:r>
    </w:p>
    <w:sectPr w:rsidR="00D40F32" w:rsidSect="00CA6B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E6459" w14:textId="77777777" w:rsidR="00D743FC" w:rsidRDefault="00D743FC" w:rsidP="00E9190F">
      <w:r>
        <w:separator/>
      </w:r>
    </w:p>
  </w:endnote>
  <w:endnote w:type="continuationSeparator" w:id="0">
    <w:p w14:paraId="4EC1FB16" w14:textId="77777777" w:rsidR="00D743FC" w:rsidRDefault="00D743FC" w:rsidP="00E9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0BCF8" w14:textId="1004AE80" w:rsidR="00E9190F" w:rsidRPr="00E9190F" w:rsidRDefault="00E9190F" w:rsidP="00E9190F">
    <w:pPr>
      <w:rPr>
        <w:rFonts w:ascii="Times New Roman" w:hAnsi="Times New Roman" w:cs="Times New Roman"/>
        <w:color w:val="000000"/>
        <w:sz w:val="28"/>
      </w:rPr>
    </w:pPr>
    <w:r w:rsidRPr="00885B8D">
      <w:rPr>
        <w:rFonts w:ascii="Times New Roman" w:eastAsia="Times New Roman" w:hAnsi="Times New Roman" w:cs="Times New Roman"/>
        <w:noProof/>
        <w:color w:val="000000"/>
        <w:sz w:val="28"/>
        <w:bdr w:val="none" w:sz="0" w:space="0" w:color="auto" w:frame="1"/>
      </w:rPr>
      <w:drawing>
        <wp:anchor distT="0" distB="0" distL="114300" distR="114300" simplePos="0" relativeHeight="251659264" behindDoc="0" locked="0" layoutInCell="1" allowOverlap="1" wp14:anchorId="51B96246" wp14:editId="4FFBF577">
          <wp:simplePos x="0" y="0"/>
          <wp:positionH relativeFrom="column">
            <wp:posOffset>4737735</wp:posOffset>
          </wp:positionH>
          <wp:positionV relativeFrom="paragraph">
            <wp:posOffset>-10160</wp:posOffset>
          </wp:positionV>
          <wp:extent cx="1473200" cy="330200"/>
          <wp:effectExtent l="0" t="0" r="0" b="0"/>
          <wp:wrapThrough wrapText="bothSides">
            <wp:wrapPolygon edited="0">
              <wp:start x="0" y="0"/>
              <wp:lineTo x="0" y="19938"/>
              <wp:lineTo x="21228" y="19938"/>
              <wp:lineTo x="21228" y="0"/>
              <wp:lineTo x="0" y="0"/>
            </wp:wrapPolygon>
          </wp:wrapThrough>
          <wp:docPr id="8" name="Picture 8" descr="https://lh3.googleusercontent.com/u7sU5vN2VeOjzhE320yC2W6DjpBlnefMQA3yKlkOYDPFML7pzL7mJFTpQYZAF26EVnay67XrEv0ooSLv88_OJTF9STc_waARGFy8l6IJEXAIJ_QksV8Mjwvtdyi5mhRbFfcrP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u7sU5vN2VeOjzhE320yC2W6DjpBlnefMQA3yKlkOYDPFML7pzL7mJFTpQYZAF26EVnay67XrEv0ooSLv88_OJTF9STc_waARGFy8l6IJEXAIJ_QksV8Mjwvtdyi5mhRbFfcrPU-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3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20D6">
      <w:rPr>
        <w:color w:val="000000"/>
        <w:sz w:val="20"/>
        <w:szCs w:val="18"/>
      </w:rPr>
      <w:t xml:space="preserve">For more free, peer-reviewed, openly licensed resources visit </w:t>
    </w:r>
    <w:hyperlink r:id="rId2" w:history="1">
      <w:r w:rsidRPr="00885B8D">
        <w:rPr>
          <w:color w:val="1155CC"/>
          <w:sz w:val="20"/>
          <w:szCs w:val="18"/>
          <w:u w:val="single"/>
        </w:rPr>
        <w:t>OpenStax.org</w:t>
      </w:r>
    </w:hyperlink>
    <w:r w:rsidRPr="00E020D6">
      <w:rPr>
        <w:color w:val="000000"/>
        <w:sz w:val="20"/>
        <w:szCs w:val="18"/>
      </w:rPr>
      <w:t>.</w:t>
    </w:r>
    <w:r w:rsidRPr="00885B8D">
      <w:rPr>
        <w:rFonts w:ascii="Times New Roman" w:eastAsia="Times New Roman" w:hAnsi="Times New Roman" w:cs="Times New Roman"/>
        <w:noProof/>
        <w:color w:val="000000"/>
        <w:sz w:val="28"/>
        <w:bdr w:val="none" w:sz="0" w:space="0" w:color="auto" w:frame="1"/>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6C9C9" w14:textId="77777777" w:rsidR="00D743FC" w:rsidRDefault="00D743FC" w:rsidP="00E9190F">
      <w:r>
        <w:separator/>
      </w:r>
    </w:p>
  </w:footnote>
  <w:footnote w:type="continuationSeparator" w:id="0">
    <w:p w14:paraId="5F139065" w14:textId="77777777" w:rsidR="00D743FC" w:rsidRDefault="00D743FC" w:rsidP="00E919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BE3FD7"/>
    <w:multiLevelType w:val="hybridMultilevel"/>
    <w:tmpl w:val="346EBC5A"/>
    <w:lvl w:ilvl="0" w:tplc="E5DCB65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F675A"/>
    <w:multiLevelType w:val="multilevel"/>
    <w:tmpl w:val="8CC62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F7"/>
    <w:rsid w:val="00017618"/>
    <w:rsid w:val="00067DB5"/>
    <w:rsid w:val="00135484"/>
    <w:rsid w:val="001F5717"/>
    <w:rsid w:val="002039D6"/>
    <w:rsid w:val="00255529"/>
    <w:rsid w:val="003D496A"/>
    <w:rsid w:val="00467440"/>
    <w:rsid w:val="00521204"/>
    <w:rsid w:val="00550CF7"/>
    <w:rsid w:val="00596F73"/>
    <w:rsid w:val="00681E0C"/>
    <w:rsid w:val="00696202"/>
    <w:rsid w:val="007166A3"/>
    <w:rsid w:val="007177FC"/>
    <w:rsid w:val="00792B8E"/>
    <w:rsid w:val="00794036"/>
    <w:rsid w:val="007B7876"/>
    <w:rsid w:val="008B2128"/>
    <w:rsid w:val="008E3565"/>
    <w:rsid w:val="00B23153"/>
    <w:rsid w:val="00BD6B34"/>
    <w:rsid w:val="00CA6BD3"/>
    <w:rsid w:val="00D12E5B"/>
    <w:rsid w:val="00D22943"/>
    <w:rsid w:val="00D40F32"/>
    <w:rsid w:val="00D743FC"/>
    <w:rsid w:val="00E9190F"/>
    <w:rsid w:val="00E968B6"/>
    <w:rsid w:val="00EC3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0551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CF7"/>
    <w:rPr>
      <w:rFonts w:ascii="Calibri" w:hAnsi="Calibri"/>
    </w:rPr>
  </w:style>
  <w:style w:type="paragraph" w:styleId="Heading1">
    <w:name w:val="heading 1"/>
    <w:basedOn w:val="Normal"/>
    <w:next w:val="Normal"/>
    <w:link w:val="Heading1Char"/>
    <w:uiPriority w:val="9"/>
    <w:qFormat/>
    <w:rsid w:val="00550CF7"/>
    <w:pPr>
      <w:outlineLvl w:val="0"/>
    </w:pPr>
    <w:rPr>
      <w:rFonts w:cs="Calibri"/>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9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39D6"/>
    <w:rPr>
      <w:rFonts w:ascii="Lucida Grande" w:hAnsi="Lucida Grande" w:cs="Lucida Grande"/>
      <w:sz w:val="18"/>
      <w:szCs w:val="18"/>
    </w:rPr>
  </w:style>
  <w:style w:type="character" w:customStyle="1" w:styleId="Heading1Char">
    <w:name w:val="Heading 1 Char"/>
    <w:basedOn w:val="DefaultParagraphFont"/>
    <w:link w:val="Heading1"/>
    <w:uiPriority w:val="9"/>
    <w:rsid w:val="00550CF7"/>
    <w:rPr>
      <w:rFonts w:ascii="Calibri" w:hAnsi="Calibri" w:cs="Calibri"/>
      <w:b/>
      <w:sz w:val="32"/>
    </w:rPr>
  </w:style>
  <w:style w:type="paragraph" w:styleId="Title">
    <w:name w:val="Title"/>
    <w:basedOn w:val="Normal"/>
    <w:link w:val="TitleChar"/>
    <w:qFormat/>
    <w:rsid w:val="00550CF7"/>
    <w:pPr>
      <w:jc w:val="center"/>
    </w:pPr>
    <w:rPr>
      <w:rFonts w:eastAsia="Times New Roman" w:cs="Calibri"/>
      <w:b/>
      <w:sz w:val="36"/>
      <w:szCs w:val="20"/>
    </w:rPr>
  </w:style>
  <w:style w:type="character" w:customStyle="1" w:styleId="TitleChar">
    <w:name w:val="Title Char"/>
    <w:basedOn w:val="DefaultParagraphFont"/>
    <w:link w:val="Title"/>
    <w:rsid w:val="00550CF7"/>
    <w:rPr>
      <w:rFonts w:ascii="Calibri" w:eastAsia="Times New Roman" w:hAnsi="Calibri" w:cs="Calibri"/>
      <w:b/>
      <w:sz w:val="36"/>
      <w:szCs w:val="20"/>
    </w:rPr>
  </w:style>
  <w:style w:type="paragraph" w:styleId="ListParagraph">
    <w:name w:val="List Paragraph"/>
    <w:basedOn w:val="Normal"/>
    <w:uiPriority w:val="34"/>
    <w:qFormat/>
    <w:rsid w:val="00D22943"/>
    <w:pPr>
      <w:numPr>
        <w:numId w:val="2"/>
      </w:numPr>
      <w:contextualSpacing/>
    </w:pPr>
    <w:rPr>
      <w:b/>
    </w:rPr>
  </w:style>
  <w:style w:type="paragraph" w:styleId="Header">
    <w:name w:val="header"/>
    <w:basedOn w:val="Normal"/>
    <w:link w:val="HeaderChar"/>
    <w:uiPriority w:val="99"/>
    <w:unhideWhenUsed/>
    <w:rsid w:val="00E9190F"/>
    <w:pPr>
      <w:tabs>
        <w:tab w:val="center" w:pos="4680"/>
        <w:tab w:val="right" w:pos="9360"/>
      </w:tabs>
    </w:pPr>
  </w:style>
  <w:style w:type="character" w:customStyle="1" w:styleId="HeaderChar">
    <w:name w:val="Header Char"/>
    <w:basedOn w:val="DefaultParagraphFont"/>
    <w:link w:val="Header"/>
    <w:uiPriority w:val="99"/>
    <w:rsid w:val="00E9190F"/>
    <w:rPr>
      <w:rFonts w:ascii="Calibri" w:hAnsi="Calibri"/>
    </w:rPr>
  </w:style>
  <w:style w:type="paragraph" w:styleId="Footer">
    <w:name w:val="footer"/>
    <w:basedOn w:val="Normal"/>
    <w:link w:val="FooterChar"/>
    <w:uiPriority w:val="99"/>
    <w:unhideWhenUsed/>
    <w:rsid w:val="00E9190F"/>
    <w:pPr>
      <w:tabs>
        <w:tab w:val="center" w:pos="4680"/>
        <w:tab w:val="right" w:pos="9360"/>
      </w:tabs>
    </w:pPr>
  </w:style>
  <w:style w:type="character" w:customStyle="1" w:styleId="FooterChar">
    <w:name w:val="Footer Char"/>
    <w:basedOn w:val="DefaultParagraphFont"/>
    <w:link w:val="Footer"/>
    <w:uiPriority w:val="99"/>
    <w:rsid w:val="00E9190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02909">
      <w:bodyDiv w:val="1"/>
      <w:marLeft w:val="0"/>
      <w:marRight w:val="0"/>
      <w:marTop w:val="0"/>
      <w:marBottom w:val="0"/>
      <w:divBdr>
        <w:top w:val="none" w:sz="0" w:space="0" w:color="auto"/>
        <w:left w:val="none" w:sz="0" w:space="0" w:color="auto"/>
        <w:bottom w:val="none" w:sz="0" w:space="0" w:color="auto"/>
        <w:right w:val="none" w:sz="0" w:space="0" w:color="auto"/>
      </w:divBdr>
    </w:div>
    <w:div w:id="1443458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openst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429</Words>
  <Characters>2451</Characters>
  <Application>Microsoft Macintosh Word</Application>
  <DocSecurity>0</DocSecurity>
  <Lines>20</Lines>
  <Paragraphs>5</Paragraphs>
  <ScaleCrop>false</ScaleCrop>
  <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Jones</dc:creator>
  <cp:keywords/>
  <dc:description/>
  <cp:lastModifiedBy>Anthony</cp:lastModifiedBy>
  <cp:revision>8</cp:revision>
  <dcterms:created xsi:type="dcterms:W3CDTF">2020-06-11T14:17:00Z</dcterms:created>
  <dcterms:modified xsi:type="dcterms:W3CDTF">2020-06-16T03:54:00Z</dcterms:modified>
</cp:coreProperties>
</file>